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95" w:rsidRPr="00C95EBC" w:rsidRDefault="00C95EBC" w:rsidP="00C95EBC">
      <w:pPr>
        <w:ind w:left="2124"/>
        <w:rPr>
          <w:rFonts w:ascii="Comic Sans MS" w:hAnsi="Comic Sans MS"/>
          <w:b/>
          <w:color w:val="F79646" w:themeColor="accent6"/>
          <w:sz w:val="28"/>
          <w:szCs w:val="28"/>
          <w:u w:val="single"/>
        </w:rPr>
      </w:pPr>
      <w:r w:rsidRPr="00C95EBC">
        <w:rPr>
          <w:rFonts w:ascii="Comic Sans MS" w:hAnsi="Comic Sans MS"/>
          <w:b/>
          <w:color w:val="F79646" w:themeColor="accent6"/>
          <w:sz w:val="28"/>
          <w:szCs w:val="28"/>
          <w:u w:val="single"/>
        </w:rPr>
        <w:t>Veganer Möhrenkuchen</w:t>
      </w:r>
    </w:p>
    <w:tbl>
      <w:tblPr>
        <w:tblW w:w="5000" w:type="pct"/>
        <w:tblCellSpacing w:w="0" w:type="dxa"/>
        <w:tblCellMar>
          <w:left w:w="0" w:type="dxa"/>
          <w:right w:w="0" w:type="dxa"/>
        </w:tblCellMar>
        <w:tblLook w:val="04A0" w:firstRow="1" w:lastRow="0" w:firstColumn="1" w:lastColumn="0" w:noHBand="0" w:noVBand="1"/>
      </w:tblPr>
      <w:tblGrid>
        <w:gridCol w:w="3025"/>
        <w:gridCol w:w="6047"/>
      </w:tblGrid>
      <w:tr w:rsidR="00C95EBC" w:rsidRPr="00C95EBC" w:rsidTr="00C95EBC">
        <w:trPr>
          <w:tblHeader/>
          <w:tblCellSpacing w:w="0" w:type="dxa"/>
        </w:trPr>
        <w:tc>
          <w:tcPr>
            <w:tcW w:w="0" w:type="auto"/>
            <w:gridSpan w:val="2"/>
            <w:shd w:val="clear" w:color="auto" w:fill="auto"/>
            <w:vAlign w:val="center"/>
            <w:hideMark/>
          </w:tcPr>
          <w:p w:rsidR="00C95EBC" w:rsidRPr="00C95EBC" w:rsidRDefault="00C95EBC" w:rsidP="00C95EBC">
            <w:pPr>
              <w:spacing w:after="240" w:line="360" w:lineRule="atLeast"/>
              <w:outlineLvl w:val="2"/>
              <w:rPr>
                <w:rFonts w:ascii="Comic Sans MS" w:eastAsia="Times New Roman" w:hAnsi="Comic Sans MS" w:cs="Helvetica"/>
                <w:b/>
                <w:bCs/>
                <w:color w:val="403B3B"/>
                <w:sz w:val="24"/>
                <w:szCs w:val="24"/>
                <w:lang w:eastAsia="de-DE"/>
              </w:rPr>
            </w:pPr>
            <w:r w:rsidRPr="00C95EBC">
              <w:rPr>
                <w:rFonts w:ascii="Comic Sans MS" w:eastAsia="Times New Roman" w:hAnsi="Comic Sans MS" w:cs="Helvetica"/>
                <w:b/>
                <w:bCs/>
                <w:color w:val="403B3B"/>
                <w:sz w:val="24"/>
                <w:szCs w:val="24"/>
                <w:lang w:eastAsia="de-DE"/>
              </w:rPr>
              <w:t xml:space="preserve">Für den Teig (1 Portion):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400 g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Mehl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300 g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Zucker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1 </w:t>
            </w:r>
            <w:proofErr w:type="spellStart"/>
            <w:r w:rsidRPr="00C95EBC">
              <w:rPr>
                <w:rFonts w:ascii="Helvetica" w:eastAsia="Times New Roman" w:hAnsi="Helvetica" w:cs="Helvetica"/>
                <w:color w:val="000000" w:themeColor="text1"/>
                <w:sz w:val="24"/>
                <w:szCs w:val="24"/>
                <w:lang w:eastAsia="de-DE"/>
              </w:rPr>
              <w:t>Pck</w:t>
            </w:r>
            <w:proofErr w:type="spellEnd"/>
            <w:r w:rsidRPr="00C95EBC">
              <w:rPr>
                <w:rFonts w:ascii="Helvetica" w:eastAsia="Times New Roman" w:hAnsi="Helvetica" w:cs="Helvetica"/>
                <w:color w:val="000000" w:themeColor="text1"/>
                <w:sz w:val="24"/>
                <w:szCs w:val="24"/>
                <w:lang w:eastAsia="de-DE"/>
              </w:rPr>
              <w:t xml:space="preserve">.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Vanillezucker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2 TL, gehäuft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Natron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2 TL, gehäuft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Backpulver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1 TL, gehäuft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hyperlink r:id="rId5" w:tgtFrame="_blank" w:history="1">
              <w:r w:rsidRPr="00C95EBC">
                <w:rPr>
                  <w:rFonts w:ascii="Helvetica" w:eastAsia="Times New Roman" w:hAnsi="Helvetica" w:cs="Helvetica"/>
                  <w:color w:val="000000" w:themeColor="text1"/>
                  <w:spacing w:val="8"/>
                  <w:sz w:val="24"/>
                  <w:szCs w:val="24"/>
                  <w:lang w:eastAsia="de-DE"/>
                </w:rPr>
                <w:t xml:space="preserve">Zimt </w:t>
              </w:r>
            </w:hyperlink>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1 Prise(n)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hyperlink r:id="rId6" w:tgtFrame="_blank" w:history="1">
              <w:r w:rsidRPr="00C95EBC">
                <w:rPr>
                  <w:rFonts w:ascii="Helvetica" w:eastAsia="Times New Roman" w:hAnsi="Helvetica" w:cs="Helvetica"/>
                  <w:color w:val="000000" w:themeColor="text1"/>
                  <w:spacing w:val="8"/>
                  <w:sz w:val="24"/>
                  <w:szCs w:val="24"/>
                  <w:lang w:eastAsia="de-DE"/>
                </w:rPr>
                <w:t xml:space="preserve">Salz </w:t>
              </w:r>
            </w:hyperlink>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2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hyperlink r:id="rId7" w:tgtFrame="_blank" w:history="1">
              <w:r w:rsidRPr="00C95EBC">
                <w:rPr>
                  <w:rFonts w:ascii="Helvetica" w:eastAsia="Times New Roman" w:hAnsi="Helvetica" w:cs="Helvetica"/>
                  <w:color w:val="000000" w:themeColor="text1"/>
                  <w:spacing w:val="8"/>
                  <w:sz w:val="24"/>
                  <w:szCs w:val="24"/>
                  <w:lang w:eastAsia="de-DE"/>
                </w:rPr>
                <w:t xml:space="preserve">Möhre(n) </w:t>
              </w:r>
            </w:hyperlink>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500 g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Sojajoghurt (Joghurtalternative)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200 ml </w:t>
            </w:r>
          </w:p>
        </w:tc>
        <w:tc>
          <w:tcPr>
            <w:tcW w:w="3333" w:type="pct"/>
            <w:shd w:val="clear" w:color="auto" w:fill="auto"/>
            <w:tcMar>
              <w:top w:w="0" w:type="dxa"/>
              <w:left w:w="120" w:type="dxa"/>
              <w:bottom w:w="0" w:type="dxa"/>
              <w:right w:w="120" w:type="dxa"/>
            </w:tcMar>
            <w:hideMark/>
          </w:tcPr>
          <w:p w:rsidR="00C95EBC" w:rsidRDefault="00C95EBC" w:rsidP="00C95EBC">
            <w:pPr>
              <w:spacing w:after="0" w:line="360" w:lineRule="atLeast"/>
              <w:rPr>
                <w:rFonts w:ascii="Helvetica" w:eastAsia="Times New Roman" w:hAnsi="Helvetica" w:cs="Helvetica"/>
                <w:color w:val="000000" w:themeColor="text1"/>
                <w:sz w:val="24"/>
                <w:szCs w:val="24"/>
                <w:lang w:eastAsia="de-DE"/>
              </w:rPr>
            </w:pPr>
            <w:r w:rsidRPr="00C95EBC">
              <w:rPr>
                <w:rFonts w:ascii="Helvetica" w:eastAsia="Times New Roman" w:hAnsi="Helvetica" w:cs="Helvetica"/>
                <w:color w:val="000000" w:themeColor="text1"/>
                <w:sz w:val="24"/>
                <w:szCs w:val="24"/>
                <w:lang w:eastAsia="de-DE"/>
              </w:rPr>
              <w:t xml:space="preserve">Öl, neutral, z. B. Sonnenblumenöl </w:t>
            </w:r>
          </w:p>
          <w:p w:rsidR="00C95EBC" w:rsidRDefault="00C95EBC" w:rsidP="00C95EBC">
            <w:pPr>
              <w:spacing w:after="0" w:line="360" w:lineRule="atLeast"/>
              <w:rPr>
                <w:rFonts w:ascii="Helvetica" w:eastAsia="Times New Roman" w:hAnsi="Helvetica" w:cs="Helvetica"/>
                <w:color w:val="000000" w:themeColor="text1"/>
                <w:sz w:val="24"/>
                <w:szCs w:val="24"/>
                <w:lang w:eastAsia="de-DE"/>
              </w:rPr>
            </w:pPr>
          </w:p>
          <w:p w:rsidR="00C95EBC" w:rsidRPr="00C95EBC" w:rsidRDefault="00C95EBC" w:rsidP="00C95EBC">
            <w:pPr>
              <w:spacing w:after="0" w:line="360" w:lineRule="atLeast"/>
              <w:rPr>
                <w:rFonts w:ascii="Helvetica" w:eastAsia="Times New Roman" w:hAnsi="Helvetica" w:cs="Helvetica"/>
                <w:color w:val="000000" w:themeColor="text1"/>
                <w:sz w:val="24"/>
                <w:szCs w:val="24"/>
                <w:lang w:eastAsia="de-DE"/>
              </w:rPr>
            </w:pPr>
          </w:p>
        </w:tc>
      </w:tr>
      <w:tr w:rsidR="00C95EBC" w:rsidRPr="00C95EBC" w:rsidTr="00C95EBC">
        <w:trPr>
          <w:tblHeader/>
          <w:tblCellSpacing w:w="0" w:type="dxa"/>
        </w:trPr>
        <w:tc>
          <w:tcPr>
            <w:tcW w:w="0" w:type="auto"/>
            <w:gridSpan w:val="2"/>
            <w:shd w:val="clear" w:color="auto" w:fill="auto"/>
            <w:vAlign w:val="center"/>
            <w:hideMark/>
          </w:tcPr>
          <w:p w:rsidR="00C95EBC" w:rsidRPr="00C95EBC" w:rsidRDefault="00C95EBC" w:rsidP="00C95EBC">
            <w:pPr>
              <w:spacing w:after="240" w:line="360" w:lineRule="atLeast"/>
              <w:outlineLvl w:val="2"/>
              <w:rPr>
                <w:rFonts w:ascii="Comic Sans MS" w:eastAsia="Times New Roman" w:hAnsi="Comic Sans MS" w:cs="Times New Roman"/>
                <w:b/>
                <w:bCs/>
                <w:color w:val="403B3B"/>
                <w:sz w:val="24"/>
                <w:szCs w:val="24"/>
                <w:lang w:eastAsia="de-DE"/>
              </w:rPr>
            </w:pPr>
            <w:r w:rsidRPr="00C95EBC">
              <w:rPr>
                <w:rFonts w:ascii="Comic Sans MS" w:eastAsia="Times New Roman" w:hAnsi="Comic Sans MS" w:cs="Times New Roman"/>
                <w:b/>
                <w:bCs/>
                <w:color w:val="403B3B"/>
                <w:sz w:val="24"/>
                <w:szCs w:val="24"/>
                <w:lang w:eastAsia="de-DE"/>
              </w:rPr>
              <w:t xml:space="preserve">Außerdem: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Times New Roman"/>
                <w:color w:val="403B3B"/>
                <w:sz w:val="24"/>
                <w:szCs w:val="24"/>
                <w:lang w:eastAsia="de-DE"/>
              </w:rPr>
            </w:pPr>
            <w:r w:rsidRPr="00C95EBC">
              <w:rPr>
                <w:rFonts w:ascii="Helvetica" w:eastAsia="Times New Roman" w:hAnsi="Helvetica" w:cs="Times New Roman"/>
                <w:color w:val="403B3B"/>
                <w:sz w:val="24"/>
                <w:szCs w:val="24"/>
                <w:lang w:eastAsia="de-DE"/>
              </w:rPr>
              <w:t xml:space="preserve">200 g </w:t>
            </w:r>
          </w:p>
        </w:tc>
        <w:tc>
          <w:tcPr>
            <w:tcW w:w="3333" w:type="pct"/>
            <w:shd w:val="clear" w:color="auto" w:fill="auto"/>
            <w:tcMar>
              <w:top w:w="0" w:type="dxa"/>
              <w:left w:w="120" w:type="dxa"/>
              <w:bottom w:w="0" w:type="dxa"/>
              <w:right w:w="120" w:type="dxa"/>
            </w:tcMar>
            <w:hideMark/>
          </w:tcPr>
          <w:p w:rsidR="00C95EBC" w:rsidRPr="00C95EBC" w:rsidRDefault="00C95EBC" w:rsidP="00C95EBC">
            <w:pPr>
              <w:spacing w:after="0" w:line="360" w:lineRule="atLeast"/>
              <w:rPr>
                <w:rFonts w:ascii="Helvetica" w:eastAsia="Times New Roman" w:hAnsi="Helvetica" w:cs="Times New Roman"/>
                <w:color w:val="403B3B"/>
                <w:sz w:val="24"/>
                <w:szCs w:val="24"/>
                <w:lang w:eastAsia="de-DE"/>
              </w:rPr>
            </w:pPr>
            <w:r w:rsidRPr="00C95EBC">
              <w:rPr>
                <w:rFonts w:ascii="Helvetica" w:eastAsia="Times New Roman" w:hAnsi="Helvetica" w:cs="Times New Roman"/>
                <w:color w:val="403B3B"/>
                <w:sz w:val="24"/>
                <w:szCs w:val="24"/>
                <w:lang w:eastAsia="de-DE"/>
              </w:rPr>
              <w:t xml:space="preserve">Puderzucker </w:t>
            </w:r>
          </w:p>
        </w:tc>
      </w:tr>
      <w:tr w:rsidR="00C95EBC" w:rsidRPr="00C95EBC" w:rsidTr="00C95EBC">
        <w:trPr>
          <w:tblCellSpacing w:w="0" w:type="dxa"/>
        </w:trPr>
        <w:tc>
          <w:tcPr>
            <w:tcW w:w="1667" w:type="pct"/>
            <w:shd w:val="clear" w:color="auto" w:fill="auto"/>
            <w:tcMar>
              <w:top w:w="0" w:type="dxa"/>
              <w:left w:w="120" w:type="dxa"/>
              <w:bottom w:w="0" w:type="dxa"/>
              <w:right w:w="120" w:type="dxa"/>
            </w:tcMar>
            <w:hideMark/>
          </w:tcPr>
          <w:p w:rsidR="00C95EBC" w:rsidRPr="00C95EBC" w:rsidRDefault="00C95EBC" w:rsidP="00C95EBC">
            <w:pPr>
              <w:spacing w:after="0" w:line="360" w:lineRule="atLeast"/>
              <w:jc w:val="right"/>
              <w:rPr>
                <w:rFonts w:ascii="Helvetica" w:eastAsia="Times New Roman" w:hAnsi="Helvetica" w:cs="Times New Roman"/>
                <w:color w:val="403B3B"/>
                <w:sz w:val="24"/>
                <w:szCs w:val="24"/>
                <w:lang w:eastAsia="de-DE"/>
              </w:rPr>
            </w:pPr>
            <w:r w:rsidRPr="00C95EBC">
              <w:rPr>
                <w:rFonts w:ascii="Helvetica" w:eastAsia="Times New Roman" w:hAnsi="Helvetica" w:cs="Times New Roman"/>
                <w:color w:val="403B3B"/>
                <w:sz w:val="24"/>
                <w:szCs w:val="24"/>
                <w:lang w:eastAsia="de-DE"/>
              </w:rPr>
              <w:t xml:space="preserve">3 EL </w:t>
            </w:r>
          </w:p>
        </w:tc>
        <w:tc>
          <w:tcPr>
            <w:tcW w:w="3333" w:type="pct"/>
            <w:shd w:val="clear" w:color="auto" w:fill="auto"/>
            <w:tcMar>
              <w:top w:w="0" w:type="dxa"/>
              <w:left w:w="120" w:type="dxa"/>
              <w:bottom w:w="0" w:type="dxa"/>
              <w:right w:w="120" w:type="dxa"/>
            </w:tcMar>
            <w:hideMark/>
          </w:tcPr>
          <w:p w:rsidR="00C95EBC" w:rsidRDefault="00C95EBC" w:rsidP="00C95EBC">
            <w:pPr>
              <w:spacing w:after="0" w:line="360" w:lineRule="atLeast"/>
              <w:rPr>
                <w:rFonts w:ascii="Helvetica" w:eastAsia="Times New Roman" w:hAnsi="Helvetica" w:cs="Times New Roman"/>
                <w:color w:val="403B3B"/>
                <w:sz w:val="24"/>
                <w:szCs w:val="24"/>
                <w:lang w:eastAsia="de-DE"/>
              </w:rPr>
            </w:pPr>
            <w:r w:rsidRPr="00C95EBC">
              <w:rPr>
                <w:rFonts w:ascii="Helvetica" w:eastAsia="Times New Roman" w:hAnsi="Helvetica" w:cs="Times New Roman"/>
                <w:color w:val="403B3B"/>
                <w:sz w:val="24"/>
                <w:szCs w:val="24"/>
                <w:lang w:eastAsia="de-DE"/>
              </w:rPr>
              <w:t xml:space="preserve">Zitronensaft oder Limettensaft </w:t>
            </w:r>
          </w:p>
          <w:p w:rsidR="00C95EBC" w:rsidRDefault="00C95EBC" w:rsidP="00C95EBC">
            <w:pPr>
              <w:spacing w:after="0" w:line="360" w:lineRule="atLeast"/>
              <w:rPr>
                <w:rFonts w:ascii="Helvetica" w:eastAsia="Times New Roman" w:hAnsi="Helvetica" w:cs="Times New Roman"/>
                <w:color w:val="403B3B"/>
                <w:sz w:val="24"/>
                <w:szCs w:val="24"/>
                <w:lang w:eastAsia="de-DE"/>
              </w:rPr>
            </w:pPr>
            <w:r>
              <w:rPr>
                <w:rFonts w:ascii="Helvetica" w:eastAsia="Times New Roman" w:hAnsi="Helvetica" w:cs="Times New Roman"/>
                <w:color w:val="403B3B"/>
                <w:sz w:val="24"/>
                <w:szCs w:val="24"/>
                <w:lang w:eastAsia="de-DE"/>
              </w:rPr>
              <w:t>Öl für die Form</w:t>
            </w:r>
          </w:p>
          <w:p w:rsidR="00C95EBC" w:rsidRDefault="00C95EBC" w:rsidP="00C95EBC">
            <w:pPr>
              <w:spacing w:after="0" w:line="360" w:lineRule="atLeast"/>
              <w:rPr>
                <w:rFonts w:ascii="Helvetica" w:eastAsia="Times New Roman" w:hAnsi="Helvetica" w:cs="Times New Roman"/>
                <w:color w:val="403B3B"/>
                <w:sz w:val="24"/>
                <w:szCs w:val="24"/>
                <w:lang w:eastAsia="de-DE"/>
              </w:rPr>
            </w:pPr>
          </w:p>
          <w:p w:rsidR="00C95EBC" w:rsidRPr="00C95EBC" w:rsidRDefault="00C95EBC" w:rsidP="00C95EBC">
            <w:pPr>
              <w:spacing w:after="0" w:line="360" w:lineRule="atLeast"/>
              <w:rPr>
                <w:rFonts w:ascii="Helvetica" w:eastAsia="Times New Roman" w:hAnsi="Helvetica" w:cs="Times New Roman"/>
                <w:color w:val="403B3B"/>
                <w:sz w:val="24"/>
                <w:szCs w:val="24"/>
                <w:lang w:eastAsia="de-DE"/>
              </w:rPr>
            </w:pPr>
          </w:p>
        </w:tc>
      </w:tr>
    </w:tbl>
    <w:p w:rsidR="00C95EBC" w:rsidRPr="00C95EBC" w:rsidRDefault="00C95EBC">
      <w:pPr>
        <w:rPr>
          <w:rFonts w:ascii="Helvetica" w:hAnsi="Helvetica"/>
          <w:color w:val="403B3B"/>
          <w:sz w:val="24"/>
          <w:szCs w:val="24"/>
        </w:rPr>
      </w:pPr>
      <w:r w:rsidRPr="00C95EBC">
        <w:rPr>
          <w:rFonts w:ascii="Helvetica" w:hAnsi="Helvetica"/>
          <w:color w:val="403B3B"/>
          <w:sz w:val="24"/>
          <w:szCs w:val="24"/>
        </w:rPr>
        <w:t>Eine Form gut einölen und den Backofen auf 180 °C Umluft vorheizen.</w:t>
      </w:r>
      <w:r w:rsidRPr="00C95EBC">
        <w:rPr>
          <w:rFonts w:ascii="Helvetica" w:hAnsi="Helvetica"/>
          <w:color w:val="403B3B"/>
          <w:sz w:val="24"/>
          <w:szCs w:val="24"/>
        </w:rPr>
        <w:br/>
      </w:r>
      <w:r w:rsidRPr="00C95EBC">
        <w:rPr>
          <w:rFonts w:ascii="Helvetica" w:hAnsi="Helvetica"/>
          <w:color w:val="403B3B"/>
          <w:sz w:val="24"/>
          <w:szCs w:val="24"/>
        </w:rPr>
        <w:br/>
        <w:t xml:space="preserve">Die Möhren schälen und klein raspeln. Mehl, Zucker, Vanillezucker, Natron, Backpulver, Zimt und Salz abwiegen und vermischen. Die Möhren erst mit dem Öl und dem Joghurt vermischen und dann mit dem Rührgerät unter die restlichen Zutaten mischen. </w:t>
      </w:r>
    </w:p>
    <w:p w:rsidR="00C95EBC" w:rsidRDefault="00C95EBC">
      <w:pPr>
        <w:rPr>
          <w:rFonts w:ascii="Helvetica" w:hAnsi="Helvetica"/>
          <w:color w:val="403B3B"/>
          <w:sz w:val="24"/>
          <w:szCs w:val="24"/>
        </w:rPr>
      </w:pPr>
      <w:r w:rsidRPr="00C95EBC">
        <w:rPr>
          <w:rFonts w:ascii="Helvetica" w:hAnsi="Helvetica"/>
          <w:color w:val="403B3B"/>
          <w:sz w:val="24"/>
          <w:szCs w:val="24"/>
        </w:rPr>
        <w:t>45 Minuten backen.</w:t>
      </w:r>
      <w:r w:rsidRPr="00C95EBC">
        <w:rPr>
          <w:rFonts w:ascii="Helvetica" w:hAnsi="Helvetica"/>
          <w:color w:val="403B3B"/>
          <w:sz w:val="24"/>
          <w:szCs w:val="24"/>
        </w:rPr>
        <w:br/>
      </w:r>
      <w:r w:rsidRPr="00C95EBC">
        <w:rPr>
          <w:rFonts w:ascii="Helvetica" w:hAnsi="Helvetica"/>
          <w:color w:val="403B3B"/>
          <w:sz w:val="24"/>
          <w:szCs w:val="24"/>
        </w:rPr>
        <w:br/>
        <w:t>Den Puderzucker mit dem Zitronen- oder Li</w:t>
      </w:r>
      <w:bookmarkStart w:id="0" w:name="_GoBack"/>
      <w:bookmarkEnd w:id="0"/>
      <w:r w:rsidRPr="00C95EBC">
        <w:rPr>
          <w:rFonts w:ascii="Helvetica" w:hAnsi="Helvetica"/>
          <w:color w:val="403B3B"/>
          <w:sz w:val="24"/>
          <w:szCs w:val="24"/>
        </w:rPr>
        <w:t>mettensaft zu einem glatten Guss verrühren, über den Kuchen streichen und trocknen lassen.</w:t>
      </w:r>
    </w:p>
    <w:p w:rsidR="00C95EBC" w:rsidRDefault="00C95EBC">
      <w:pPr>
        <w:rPr>
          <w:rFonts w:ascii="Helvetica" w:hAnsi="Helvetica"/>
          <w:color w:val="403B3B"/>
          <w:sz w:val="24"/>
          <w:szCs w:val="24"/>
        </w:rPr>
      </w:pPr>
    </w:p>
    <w:p w:rsidR="00C95EBC" w:rsidRDefault="00C95EBC">
      <w:pPr>
        <w:rPr>
          <w:rFonts w:ascii="Helvetica" w:hAnsi="Helvetica"/>
          <w:color w:val="403B3B"/>
          <w:sz w:val="24"/>
          <w:szCs w:val="24"/>
        </w:rPr>
      </w:pPr>
    </w:p>
    <w:p w:rsidR="00C95EBC" w:rsidRPr="00C95EBC" w:rsidRDefault="00C95EBC" w:rsidP="00C95EBC">
      <w:pPr>
        <w:ind w:left="3540"/>
        <w:rPr>
          <w:b/>
          <w:color w:val="F79646" w:themeColor="accent6"/>
          <w:sz w:val="32"/>
          <w:szCs w:val="32"/>
        </w:rPr>
      </w:pPr>
      <w:r w:rsidRPr="00C95EBC">
        <w:rPr>
          <w:rFonts w:ascii="Helvetica" w:hAnsi="Helvetica"/>
          <w:b/>
          <w:color w:val="F79646" w:themeColor="accent6"/>
          <w:sz w:val="32"/>
          <w:szCs w:val="32"/>
        </w:rPr>
        <w:t>Guten Appetit!</w:t>
      </w:r>
    </w:p>
    <w:sectPr w:rsidR="00C95EBC" w:rsidRPr="00C95E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BC"/>
    <w:rsid w:val="004E5C95"/>
    <w:rsid w:val="00C95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95E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95EBC"/>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95E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95EBC"/>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58939">
      <w:bodyDiv w:val="1"/>
      <w:marLeft w:val="0"/>
      <w:marRight w:val="0"/>
      <w:marTop w:val="0"/>
      <w:marBottom w:val="0"/>
      <w:divBdr>
        <w:top w:val="none" w:sz="0" w:space="0" w:color="auto"/>
        <w:left w:val="none" w:sz="0" w:space="0" w:color="auto"/>
        <w:bottom w:val="none" w:sz="0" w:space="0" w:color="auto"/>
        <w:right w:val="none" w:sz="0" w:space="0" w:color="auto"/>
      </w:divBdr>
    </w:div>
    <w:div w:id="12319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fkoch.de/magazin/artikel/2737,0/Chefkoch/Moehren-knackige-und-gesunde-Wurzeln-fuer-alle-Fael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efkoch.de/magazin/artikel/1054,2/Chefkoch/Salz-unser-wichtigstes-Gewuerz.html" TargetMode="External"/><Relationship Id="rId5" Type="http://schemas.openxmlformats.org/officeDocument/2006/relationships/hyperlink" Target="https://www.chefkoch.de/magazin/artikel/628,0/Chefkoch/Zimt-Vom-Zimtstern-ueber-Kochen-bis-zu-Wellnes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Uni-Zwerge</dc:creator>
  <cp:lastModifiedBy>Kita Uni-Zwerge</cp:lastModifiedBy>
  <cp:revision>1</cp:revision>
  <dcterms:created xsi:type="dcterms:W3CDTF">2020-04-09T12:46:00Z</dcterms:created>
  <dcterms:modified xsi:type="dcterms:W3CDTF">2020-04-09T12:57:00Z</dcterms:modified>
</cp:coreProperties>
</file>